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D227E60" w:rsidR="006A1885" w:rsidRDefault="006A1885" w:rsidP="006A1885">
      <w:r>
        <w:t xml:space="preserve">Zagreb, </w:t>
      </w:r>
      <w:r w:rsidR="00BA131D">
        <w:t>24</w:t>
      </w:r>
      <w:r>
        <w:t>.</w:t>
      </w:r>
      <w:r w:rsidR="00916361">
        <w:t>09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00E1548E" w:rsidR="006A1885" w:rsidRDefault="00BA131D" w:rsidP="006A1885">
      <w:pPr>
        <w:jc w:val="center"/>
        <w:rPr>
          <w:b/>
          <w:bCs/>
        </w:rPr>
      </w:pPr>
      <w:r w:rsidRPr="00BA131D">
        <w:rPr>
          <w:b/>
          <w:bCs/>
        </w:rPr>
        <w:t>patronažna medicinska sestra</w:t>
      </w:r>
    </w:p>
    <w:p w14:paraId="3795D1A3" w14:textId="77777777" w:rsidR="00BA131D" w:rsidRDefault="00BA131D" w:rsidP="006A1885">
      <w:pPr>
        <w:jc w:val="center"/>
      </w:pPr>
    </w:p>
    <w:p w14:paraId="29577673" w14:textId="0582C776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916361">
        <w:t>29</w:t>
      </w:r>
      <w:r w:rsidRPr="00823082">
        <w:t>.</w:t>
      </w:r>
      <w:r w:rsidR="00916361">
        <w:t>08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BA131D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BA131D" w:rsidRPr="00BA131D">
        <w:t>patronažna medicinska sestra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BA131D">
        <w:rPr>
          <w:bCs/>
        </w:rPr>
        <w:t>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BA131D">
        <w:rPr>
          <w:bCs/>
        </w:rPr>
        <w:t>a</w:t>
      </w:r>
      <w:r w:rsidRPr="00823082">
        <w:rPr>
          <w:bCs/>
        </w:rPr>
        <w:t xml:space="preserve"> </w:t>
      </w:r>
      <w:r w:rsidR="00BA131D">
        <w:rPr>
          <w:bCs/>
        </w:rPr>
        <w:t>kandidatkinja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5F43EC68" w:rsidR="003A10C8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BA131D">
        <w:rPr>
          <w:b/>
          <w:bCs/>
          <w:sz w:val="22"/>
          <w:szCs w:val="22"/>
        </w:rPr>
        <w:t>NINA RAKIĆ</w:t>
      </w:r>
      <w:r w:rsidR="00916361" w:rsidRPr="00EA62A8">
        <w:rPr>
          <w:b/>
          <w:bCs/>
          <w:sz w:val="22"/>
          <w:szCs w:val="22"/>
        </w:rPr>
        <w:t xml:space="preserve">, </w:t>
      </w:r>
      <w:r w:rsidR="00BA131D" w:rsidRPr="00BA131D">
        <w:rPr>
          <w:sz w:val="22"/>
          <w:szCs w:val="22"/>
        </w:rPr>
        <w:t>bacc.</w:t>
      </w:r>
      <w:r w:rsidR="00916361" w:rsidRPr="00EA62A8">
        <w:rPr>
          <w:sz w:val="22"/>
          <w:szCs w:val="22"/>
        </w:rPr>
        <w:t>med.techn</w:t>
      </w:r>
      <w:r w:rsidRPr="00C12BE0">
        <w:rPr>
          <w:b/>
          <w:bCs/>
        </w:rPr>
        <w:t xml:space="preserve">. 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7"/>
  </w:num>
  <w:num w:numId="3" w16cid:durableId="369645400">
    <w:abstractNumId w:val="6"/>
  </w:num>
  <w:num w:numId="4" w16cid:durableId="1870756859">
    <w:abstractNumId w:val="5"/>
  </w:num>
  <w:num w:numId="5" w16cid:durableId="1002246936">
    <w:abstractNumId w:val="4"/>
  </w:num>
  <w:num w:numId="6" w16cid:durableId="865098594">
    <w:abstractNumId w:val="0"/>
  </w:num>
  <w:num w:numId="7" w16cid:durableId="1373312386">
    <w:abstractNumId w:val="8"/>
  </w:num>
  <w:num w:numId="8" w16cid:durableId="1129781466">
    <w:abstractNumId w:val="1"/>
  </w:num>
  <w:num w:numId="9" w16cid:durableId="176726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5525F"/>
    <w:rsid w:val="001D04EA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16361"/>
    <w:rsid w:val="009D66CF"/>
    <w:rsid w:val="009D6D3C"/>
    <w:rsid w:val="00A823E5"/>
    <w:rsid w:val="00B07A38"/>
    <w:rsid w:val="00B11953"/>
    <w:rsid w:val="00B66CDF"/>
    <w:rsid w:val="00BA131D"/>
    <w:rsid w:val="00BD3F82"/>
    <w:rsid w:val="00C12BE0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2025-09-24T11:31:00Z</dcterms:created>
  <dcterms:modified xsi:type="dcterms:W3CDTF">2025-09-24T11:31:00Z</dcterms:modified>
</cp:coreProperties>
</file>